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3B7" w:rsidRPr="005349B3" w:rsidRDefault="004C03B7" w:rsidP="004C03B7">
      <w:pPr>
        <w:jc w:val="center"/>
        <w:rPr>
          <w:b/>
          <w:sz w:val="32"/>
          <w:szCs w:val="32"/>
        </w:rPr>
      </w:pPr>
      <w:r w:rsidRPr="005349B3">
        <w:rPr>
          <w:rFonts w:hint="eastAsia"/>
          <w:b/>
          <w:sz w:val="32"/>
          <w:szCs w:val="32"/>
        </w:rPr>
        <w:t>河池大任产业园工程项目</w:t>
      </w:r>
      <w:r w:rsidR="009123E4">
        <w:rPr>
          <w:rFonts w:hint="eastAsia"/>
          <w:b/>
          <w:sz w:val="32"/>
          <w:szCs w:val="32"/>
        </w:rPr>
        <w:t>概况</w:t>
      </w:r>
    </w:p>
    <w:p w:rsidR="00B50267" w:rsidRDefault="00B50267" w:rsidP="004C03B7">
      <w:pPr>
        <w:rPr>
          <w:b/>
          <w:sz w:val="28"/>
          <w:szCs w:val="28"/>
        </w:rPr>
      </w:pPr>
    </w:p>
    <w:p w:rsidR="008042F0" w:rsidRPr="003E1528" w:rsidRDefault="008042F0" w:rsidP="003E1528">
      <w:pPr>
        <w:spacing w:line="500" w:lineRule="exact"/>
        <w:ind w:firstLineChars="200" w:firstLine="560"/>
        <w:rPr>
          <w:rFonts w:asciiTheme="minorEastAsia" w:hAnsiTheme="minorEastAsia"/>
          <w:sz w:val="28"/>
          <w:szCs w:val="28"/>
        </w:rPr>
      </w:pPr>
      <w:r w:rsidRPr="003E1528">
        <w:rPr>
          <w:rFonts w:asciiTheme="minorEastAsia" w:hAnsiTheme="minorEastAsia" w:hint="eastAsia"/>
          <w:sz w:val="28"/>
          <w:szCs w:val="28"/>
        </w:rPr>
        <w:t>工程名称：河池市大任产业园</w:t>
      </w:r>
      <w:r w:rsidR="009123E4" w:rsidRPr="003E1528">
        <w:rPr>
          <w:rFonts w:asciiTheme="minorEastAsia" w:hAnsiTheme="minorEastAsia" w:hint="eastAsia"/>
          <w:sz w:val="28"/>
          <w:szCs w:val="28"/>
        </w:rPr>
        <w:t>园</w:t>
      </w:r>
      <w:r w:rsidRPr="003E1528">
        <w:rPr>
          <w:rFonts w:asciiTheme="minorEastAsia" w:hAnsiTheme="minorEastAsia" w:hint="eastAsia"/>
          <w:sz w:val="28"/>
          <w:szCs w:val="28"/>
        </w:rPr>
        <w:t>区基础设施一期工程</w:t>
      </w:r>
    </w:p>
    <w:p w:rsidR="009123E4" w:rsidRPr="003E1528" w:rsidRDefault="008042F0" w:rsidP="003E1528">
      <w:pPr>
        <w:autoSpaceDE w:val="0"/>
        <w:autoSpaceDN w:val="0"/>
        <w:adjustRightInd w:val="0"/>
        <w:spacing w:line="500" w:lineRule="exact"/>
        <w:jc w:val="left"/>
        <w:rPr>
          <w:rFonts w:asciiTheme="minorEastAsia" w:hAnsiTheme="minorEastAsia" w:cs="宋体"/>
          <w:kern w:val="0"/>
          <w:sz w:val="28"/>
          <w:szCs w:val="28"/>
          <w:lang w:val="zh-CN"/>
        </w:rPr>
      </w:pPr>
      <w:r w:rsidRPr="003E1528">
        <w:rPr>
          <w:rFonts w:asciiTheme="minorEastAsia" w:hAnsiTheme="minorEastAsia" w:hint="eastAsia"/>
          <w:sz w:val="28"/>
          <w:szCs w:val="28"/>
        </w:rPr>
        <w:t xml:space="preserve">   </w:t>
      </w:r>
      <w:r w:rsidR="003E1528" w:rsidRPr="003E1528">
        <w:rPr>
          <w:rFonts w:asciiTheme="minorEastAsia" w:hAnsiTheme="minorEastAsia" w:hint="eastAsia"/>
          <w:sz w:val="28"/>
          <w:szCs w:val="28"/>
        </w:rPr>
        <w:t xml:space="preserve"> </w:t>
      </w:r>
      <w:r w:rsidR="009123E4" w:rsidRPr="003E1528">
        <w:rPr>
          <w:rFonts w:asciiTheme="minorEastAsia" w:hAnsiTheme="minorEastAsia" w:cs="宋体" w:hint="eastAsia"/>
          <w:kern w:val="0"/>
          <w:sz w:val="28"/>
          <w:szCs w:val="28"/>
          <w:lang w:val="zh-CN"/>
        </w:rPr>
        <w:t>建设地点：河池市金城江区白土乡德地村大任片区河池市大任产业园内。</w:t>
      </w:r>
    </w:p>
    <w:p w:rsidR="009123E4" w:rsidRPr="003E1528" w:rsidRDefault="009123E4" w:rsidP="003E1528">
      <w:pPr>
        <w:autoSpaceDE w:val="0"/>
        <w:autoSpaceDN w:val="0"/>
        <w:adjustRightInd w:val="0"/>
        <w:spacing w:line="500" w:lineRule="exact"/>
        <w:ind w:firstLineChars="200" w:firstLine="560"/>
        <w:jc w:val="left"/>
        <w:rPr>
          <w:rFonts w:asciiTheme="minorEastAsia" w:hAnsiTheme="minorEastAsia" w:cs="宋体"/>
          <w:kern w:val="0"/>
          <w:sz w:val="28"/>
          <w:szCs w:val="28"/>
          <w:lang w:val="zh-CN"/>
        </w:rPr>
      </w:pPr>
      <w:r w:rsidRPr="003E1528">
        <w:rPr>
          <w:rFonts w:asciiTheme="minorEastAsia" w:hAnsiTheme="minorEastAsia" w:cs="宋体" w:hint="eastAsia"/>
          <w:kern w:val="0"/>
          <w:sz w:val="28"/>
          <w:szCs w:val="28"/>
          <w:lang w:val="zh-CN"/>
        </w:rPr>
        <w:t>建设规模：包括大任路、经二路、经三路、经四路、工业一路、工业大道、任宜大道、迎宾路，包括道路工程、排水（雨水）等工程、绿化、照明等市政设施。</w:t>
      </w:r>
    </w:p>
    <w:p w:rsidR="009123E4" w:rsidRPr="003E1528" w:rsidRDefault="009123E4" w:rsidP="003E1528">
      <w:pPr>
        <w:spacing w:line="500" w:lineRule="exact"/>
        <w:ind w:firstLineChars="200" w:firstLine="560"/>
        <w:rPr>
          <w:rFonts w:asciiTheme="minorEastAsia" w:hAnsiTheme="minorEastAsia" w:cs="宋体"/>
          <w:kern w:val="0"/>
          <w:sz w:val="28"/>
          <w:szCs w:val="28"/>
          <w:lang w:val="zh-CN"/>
        </w:rPr>
      </w:pPr>
      <w:r w:rsidRPr="003E1528">
        <w:rPr>
          <w:rFonts w:asciiTheme="minorEastAsia" w:hAnsiTheme="minorEastAsia" w:cs="宋体" w:hint="eastAsia"/>
          <w:kern w:val="0"/>
          <w:sz w:val="28"/>
          <w:szCs w:val="28"/>
          <w:lang w:val="zh-CN"/>
        </w:rPr>
        <w:t>合同估算价：约5亿元</w:t>
      </w:r>
      <w:r w:rsidRPr="003E1528">
        <w:rPr>
          <w:rFonts w:asciiTheme="minorEastAsia" w:hAnsiTheme="minorEastAsia" w:cs="宋体"/>
          <w:kern w:val="0"/>
          <w:sz w:val="28"/>
          <w:szCs w:val="28"/>
          <w:lang w:val="zh-CN"/>
        </w:rPr>
        <w:t xml:space="preserve">  </w:t>
      </w:r>
    </w:p>
    <w:p w:rsidR="009123E4" w:rsidRPr="003E1528" w:rsidRDefault="009123E4" w:rsidP="003E1528">
      <w:pPr>
        <w:spacing w:line="500" w:lineRule="exact"/>
        <w:ind w:firstLineChars="200" w:firstLine="560"/>
        <w:rPr>
          <w:rFonts w:asciiTheme="minorEastAsia" w:hAnsiTheme="minorEastAsia"/>
          <w:sz w:val="28"/>
          <w:szCs w:val="28"/>
        </w:rPr>
      </w:pPr>
      <w:r w:rsidRPr="003E1528">
        <w:rPr>
          <w:rFonts w:asciiTheme="minorEastAsia" w:hAnsiTheme="minorEastAsia" w:cs="宋体" w:hint="eastAsia"/>
          <w:kern w:val="0"/>
          <w:sz w:val="28"/>
          <w:szCs w:val="28"/>
          <w:lang w:val="zh-CN"/>
        </w:rPr>
        <w:t>要求工期：24个月</w:t>
      </w:r>
    </w:p>
    <w:p w:rsidR="008042F0" w:rsidRPr="003E1528" w:rsidRDefault="009123E4" w:rsidP="003E1528">
      <w:pPr>
        <w:spacing w:line="500" w:lineRule="exact"/>
        <w:ind w:firstLineChars="200" w:firstLine="560"/>
        <w:rPr>
          <w:rFonts w:asciiTheme="minorEastAsia" w:hAnsiTheme="minorEastAsia"/>
          <w:sz w:val="28"/>
          <w:szCs w:val="28"/>
        </w:rPr>
      </w:pPr>
      <w:r w:rsidRPr="003E1528">
        <w:rPr>
          <w:rFonts w:asciiTheme="minorEastAsia" w:hAnsiTheme="minorEastAsia" w:hint="eastAsia"/>
          <w:sz w:val="28"/>
          <w:szCs w:val="28"/>
        </w:rPr>
        <w:t>项目业主</w:t>
      </w:r>
      <w:r w:rsidR="008042F0" w:rsidRPr="003E1528">
        <w:rPr>
          <w:rFonts w:asciiTheme="minorEastAsia" w:hAnsiTheme="minorEastAsia" w:hint="eastAsia"/>
          <w:sz w:val="28"/>
          <w:szCs w:val="28"/>
        </w:rPr>
        <w:t>：河池市国有资产投资经营有限责任公司</w:t>
      </w:r>
      <w:r w:rsidRPr="003E1528">
        <w:rPr>
          <w:rFonts w:asciiTheme="minorEastAsia" w:hAnsiTheme="minorEastAsia" w:hint="eastAsia"/>
          <w:sz w:val="28"/>
          <w:szCs w:val="28"/>
        </w:rPr>
        <w:t>、</w:t>
      </w:r>
      <w:r w:rsidRPr="003E1528">
        <w:rPr>
          <w:rFonts w:asciiTheme="minorEastAsia" w:hAnsiTheme="minorEastAsia" w:cs="宋体" w:hint="eastAsia"/>
          <w:kern w:val="0"/>
          <w:sz w:val="28"/>
          <w:szCs w:val="28"/>
          <w:lang w:val="zh-CN"/>
        </w:rPr>
        <w:t>广西路桥工程集团有限公司</w:t>
      </w:r>
    </w:p>
    <w:p w:rsidR="00B50267" w:rsidRPr="003E1528" w:rsidRDefault="00B50267" w:rsidP="003E1528">
      <w:pPr>
        <w:spacing w:line="500" w:lineRule="exact"/>
        <w:rPr>
          <w:rFonts w:asciiTheme="minorEastAsia" w:hAnsiTheme="minorEastAsia"/>
          <w:sz w:val="28"/>
          <w:szCs w:val="28"/>
        </w:rPr>
      </w:pPr>
      <w:r w:rsidRPr="003E1528">
        <w:rPr>
          <w:rFonts w:asciiTheme="minorEastAsia" w:hAnsiTheme="minorEastAsia" w:hint="eastAsia"/>
          <w:sz w:val="28"/>
          <w:szCs w:val="28"/>
        </w:rPr>
        <w:t xml:space="preserve">   </w:t>
      </w:r>
      <w:r w:rsidR="003E1528" w:rsidRPr="003E1528">
        <w:rPr>
          <w:rFonts w:asciiTheme="minorEastAsia" w:hAnsiTheme="minorEastAsia" w:hint="eastAsia"/>
          <w:sz w:val="28"/>
          <w:szCs w:val="28"/>
        </w:rPr>
        <w:t xml:space="preserve"> </w:t>
      </w:r>
      <w:r w:rsidR="009123E4" w:rsidRPr="003E1528">
        <w:rPr>
          <w:rFonts w:asciiTheme="minorEastAsia" w:hAnsiTheme="minorEastAsia" w:hint="eastAsia"/>
          <w:sz w:val="28"/>
          <w:szCs w:val="28"/>
        </w:rPr>
        <w:t>承包</w:t>
      </w:r>
      <w:r w:rsidRPr="003E1528">
        <w:rPr>
          <w:rFonts w:asciiTheme="minorEastAsia" w:hAnsiTheme="minorEastAsia" w:hint="eastAsia"/>
          <w:sz w:val="28"/>
          <w:szCs w:val="28"/>
        </w:rPr>
        <w:t>方：广西长长路桥建设有限公司</w:t>
      </w:r>
    </w:p>
    <w:p w:rsidR="00A01AAD" w:rsidRDefault="00A01AAD" w:rsidP="003E1528">
      <w:pPr>
        <w:spacing w:line="500" w:lineRule="exact"/>
        <w:ind w:firstLineChars="150" w:firstLine="420"/>
        <w:rPr>
          <w:rFonts w:asciiTheme="minorEastAsia" w:hAnsiTheme="minorEastAsia"/>
          <w:sz w:val="28"/>
          <w:szCs w:val="28"/>
        </w:rPr>
      </w:pPr>
    </w:p>
    <w:p w:rsidR="00A01AAD" w:rsidRPr="003E1528" w:rsidRDefault="00657510" w:rsidP="003E1528">
      <w:pPr>
        <w:widowControl/>
        <w:spacing w:line="500" w:lineRule="exact"/>
        <w:ind w:leftChars="-67" w:left="20" w:hangingChars="50" w:hanging="161"/>
        <w:jc w:val="center"/>
        <w:rPr>
          <w:rFonts w:asciiTheme="minorEastAsia" w:hAnsiTheme="minorEastAsia" w:cs="宋体"/>
          <w:b/>
          <w:bCs/>
          <w:kern w:val="0"/>
          <w:sz w:val="32"/>
          <w:szCs w:val="32"/>
        </w:rPr>
      </w:pPr>
      <w:r>
        <w:rPr>
          <w:rFonts w:asciiTheme="minorEastAsia" w:hAnsiTheme="minorEastAsia" w:cs="宋体" w:hint="eastAsia"/>
          <w:b/>
          <w:bCs/>
          <w:kern w:val="0"/>
          <w:sz w:val="32"/>
          <w:szCs w:val="32"/>
        </w:rPr>
        <w:t>投标人须知</w:t>
      </w:r>
    </w:p>
    <w:p w:rsidR="003E1528" w:rsidRPr="003E1528" w:rsidRDefault="003E1528" w:rsidP="003E1528">
      <w:pPr>
        <w:widowControl/>
        <w:spacing w:line="500" w:lineRule="exact"/>
        <w:ind w:firstLineChars="196" w:firstLine="551"/>
        <w:jc w:val="left"/>
        <w:rPr>
          <w:rFonts w:asciiTheme="minorEastAsia" w:hAnsiTheme="minorEastAsia" w:cs="宋体"/>
          <w:b/>
          <w:bCs/>
          <w:kern w:val="0"/>
          <w:sz w:val="28"/>
          <w:szCs w:val="28"/>
        </w:rPr>
      </w:pPr>
    </w:p>
    <w:p w:rsidR="00094CB6" w:rsidRPr="003E1528" w:rsidRDefault="00094CB6" w:rsidP="003E1528">
      <w:pPr>
        <w:widowControl/>
        <w:spacing w:line="500" w:lineRule="exact"/>
        <w:ind w:firstLineChars="196" w:firstLine="549"/>
        <w:jc w:val="left"/>
        <w:rPr>
          <w:rFonts w:asciiTheme="minorEastAsia" w:hAnsiTheme="minorEastAsia" w:cs="宋体"/>
          <w:kern w:val="0"/>
          <w:sz w:val="28"/>
          <w:szCs w:val="28"/>
        </w:rPr>
      </w:pPr>
      <w:r w:rsidRPr="003E1528">
        <w:rPr>
          <w:rFonts w:asciiTheme="minorEastAsia" w:hAnsiTheme="minorEastAsia" w:cs="宋体" w:hint="eastAsia"/>
          <w:kern w:val="0"/>
          <w:sz w:val="28"/>
          <w:szCs w:val="28"/>
        </w:rPr>
        <w:t>一、保险方案</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28"/>
        <w:gridCol w:w="2700"/>
        <w:gridCol w:w="1800"/>
        <w:gridCol w:w="1800"/>
      </w:tblGrid>
      <w:tr w:rsidR="00094CB6" w:rsidRPr="003E1528" w:rsidTr="00FD53D1">
        <w:trPr>
          <w:cantSplit/>
          <w:trHeight w:val="814"/>
        </w:trPr>
        <w:tc>
          <w:tcPr>
            <w:tcW w:w="2628" w:type="dxa"/>
            <w:shd w:val="clear" w:color="auto" w:fill="auto"/>
            <w:vAlign w:val="center"/>
          </w:tcPr>
          <w:p w:rsidR="00094CB6" w:rsidRPr="003E1528" w:rsidRDefault="00094CB6" w:rsidP="003E1528">
            <w:pPr>
              <w:spacing w:line="500" w:lineRule="exact"/>
              <w:jc w:val="center"/>
              <w:rPr>
                <w:rFonts w:asciiTheme="minorEastAsia" w:hAnsiTheme="minorEastAsia" w:cs="Times New Roman"/>
                <w:b/>
                <w:bCs/>
                <w:sz w:val="28"/>
                <w:szCs w:val="28"/>
              </w:rPr>
            </w:pPr>
            <w:r w:rsidRPr="003E1528">
              <w:rPr>
                <w:rFonts w:asciiTheme="minorEastAsia" w:hAnsiTheme="minorEastAsia" w:cs="Times New Roman" w:hint="eastAsia"/>
                <w:b/>
                <w:bCs/>
                <w:sz w:val="28"/>
                <w:szCs w:val="28"/>
              </w:rPr>
              <w:t>项目</w:t>
            </w:r>
          </w:p>
        </w:tc>
        <w:tc>
          <w:tcPr>
            <w:tcW w:w="2700" w:type="dxa"/>
            <w:shd w:val="clear" w:color="auto" w:fill="auto"/>
            <w:vAlign w:val="center"/>
          </w:tcPr>
          <w:p w:rsidR="00094CB6" w:rsidRPr="003E1528" w:rsidRDefault="00094CB6" w:rsidP="003E1528">
            <w:pPr>
              <w:spacing w:line="500" w:lineRule="exact"/>
              <w:jc w:val="center"/>
              <w:rPr>
                <w:rFonts w:asciiTheme="minorEastAsia" w:hAnsiTheme="minorEastAsia" w:cs="Times New Roman"/>
                <w:b/>
                <w:bCs/>
                <w:sz w:val="28"/>
                <w:szCs w:val="28"/>
              </w:rPr>
            </w:pPr>
            <w:r w:rsidRPr="003E1528">
              <w:rPr>
                <w:rFonts w:asciiTheme="minorEastAsia" w:hAnsiTheme="minorEastAsia" w:cs="Times New Roman" w:hint="eastAsia"/>
                <w:b/>
                <w:bCs/>
                <w:sz w:val="28"/>
                <w:szCs w:val="28"/>
              </w:rPr>
              <w:t>保险金额/赔付限额</w:t>
            </w:r>
          </w:p>
          <w:p w:rsidR="00094CB6" w:rsidRPr="003E1528" w:rsidRDefault="00094CB6" w:rsidP="003E1528">
            <w:pPr>
              <w:spacing w:line="500" w:lineRule="exact"/>
              <w:jc w:val="center"/>
              <w:rPr>
                <w:rFonts w:asciiTheme="minorEastAsia" w:hAnsiTheme="minorEastAsia" w:cs="Times New Roman"/>
                <w:b/>
                <w:bCs/>
                <w:sz w:val="28"/>
                <w:szCs w:val="28"/>
              </w:rPr>
            </w:pPr>
            <w:r w:rsidRPr="003E1528">
              <w:rPr>
                <w:rFonts w:asciiTheme="minorEastAsia" w:hAnsiTheme="minorEastAsia" w:cs="Times New Roman" w:hint="eastAsia"/>
                <w:b/>
                <w:bCs/>
                <w:sz w:val="28"/>
                <w:szCs w:val="28"/>
              </w:rPr>
              <w:t>（人民币万元）</w:t>
            </w:r>
          </w:p>
        </w:tc>
        <w:tc>
          <w:tcPr>
            <w:tcW w:w="1800" w:type="dxa"/>
            <w:shd w:val="clear" w:color="auto" w:fill="auto"/>
            <w:vAlign w:val="center"/>
          </w:tcPr>
          <w:p w:rsidR="00094CB6" w:rsidRPr="003E1528" w:rsidRDefault="00094CB6" w:rsidP="003E1528">
            <w:pPr>
              <w:spacing w:line="500" w:lineRule="exact"/>
              <w:jc w:val="center"/>
              <w:rPr>
                <w:rFonts w:asciiTheme="minorEastAsia" w:hAnsiTheme="minorEastAsia" w:cs="Times New Roman"/>
                <w:b/>
                <w:bCs/>
                <w:sz w:val="28"/>
                <w:szCs w:val="28"/>
              </w:rPr>
            </w:pPr>
            <w:r w:rsidRPr="003E1528">
              <w:rPr>
                <w:rFonts w:asciiTheme="minorEastAsia" w:hAnsiTheme="minorEastAsia" w:cs="Times New Roman" w:hint="eastAsia"/>
                <w:b/>
                <w:bCs/>
                <w:sz w:val="28"/>
                <w:szCs w:val="28"/>
              </w:rPr>
              <w:t xml:space="preserve">综合费率（‰）        </w:t>
            </w:r>
          </w:p>
        </w:tc>
        <w:tc>
          <w:tcPr>
            <w:tcW w:w="1800" w:type="dxa"/>
            <w:shd w:val="clear" w:color="auto" w:fill="auto"/>
            <w:vAlign w:val="center"/>
          </w:tcPr>
          <w:p w:rsidR="00094CB6" w:rsidRPr="003E1528" w:rsidRDefault="00094CB6" w:rsidP="003E1528">
            <w:pPr>
              <w:widowControl/>
              <w:spacing w:line="500" w:lineRule="exact"/>
              <w:jc w:val="center"/>
              <w:rPr>
                <w:rFonts w:asciiTheme="minorEastAsia" w:hAnsiTheme="minorEastAsia" w:cs="Times New Roman"/>
                <w:sz w:val="28"/>
                <w:szCs w:val="28"/>
              </w:rPr>
            </w:pPr>
            <w:r w:rsidRPr="003E1528">
              <w:rPr>
                <w:rFonts w:asciiTheme="minorEastAsia" w:hAnsiTheme="minorEastAsia" w:hint="eastAsia"/>
                <w:sz w:val="28"/>
                <w:szCs w:val="28"/>
              </w:rPr>
              <w:t>保险费计算</w:t>
            </w:r>
            <w:r w:rsidRPr="003E1528">
              <w:rPr>
                <w:rFonts w:asciiTheme="minorEastAsia" w:hAnsiTheme="minorEastAsia" w:cs="Times New Roman" w:hint="eastAsia"/>
                <w:sz w:val="28"/>
                <w:szCs w:val="28"/>
              </w:rPr>
              <w:t>基数</w:t>
            </w:r>
          </w:p>
        </w:tc>
      </w:tr>
      <w:tr w:rsidR="00094CB6" w:rsidRPr="003E1528" w:rsidTr="00FD53D1">
        <w:trPr>
          <w:cantSplit/>
          <w:trHeight w:val="610"/>
        </w:trPr>
        <w:tc>
          <w:tcPr>
            <w:tcW w:w="2628" w:type="dxa"/>
            <w:shd w:val="clear" w:color="auto" w:fill="auto"/>
            <w:vAlign w:val="center"/>
          </w:tcPr>
          <w:p w:rsidR="00094CB6" w:rsidRPr="003E1528" w:rsidRDefault="00094CB6" w:rsidP="003E1528">
            <w:pPr>
              <w:spacing w:line="500" w:lineRule="exact"/>
              <w:jc w:val="center"/>
              <w:rPr>
                <w:rFonts w:asciiTheme="minorEastAsia" w:hAnsiTheme="minorEastAsia"/>
                <w:sz w:val="28"/>
                <w:szCs w:val="28"/>
              </w:rPr>
            </w:pPr>
            <w:r w:rsidRPr="003E1528">
              <w:rPr>
                <w:rFonts w:asciiTheme="minorEastAsia" w:hAnsiTheme="minorEastAsia" w:cs="Times New Roman" w:hint="eastAsia"/>
                <w:sz w:val="28"/>
                <w:szCs w:val="28"/>
              </w:rPr>
              <w:t>第三者责任险</w:t>
            </w:r>
          </w:p>
        </w:tc>
        <w:tc>
          <w:tcPr>
            <w:tcW w:w="2700" w:type="dxa"/>
            <w:shd w:val="clear" w:color="auto" w:fill="auto"/>
            <w:vAlign w:val="center"/>
          </w:tcPr>
          <w:p w:rsidR="00094CB6" w:rsidRPr="003E1528" w:rsidRDefault="00094CB6" w:rsidP="003E1528">
            <w:pPr>
              <w:spacing w:line="500" w:lineRule="exact"/>
              <w:jc w:val="center"/>
              <w:rPr>
                <w:rFonts w:asciiTheme="minorEastAsia" w:hAnsiTheme="minorEastAsia"/>
                <w:sz w:val="28"/>
                <w:szCs w:val="28"/>
              </w:rPr>
            </w:pPr>
            <w:r w:rsidRPr="003E1528">
              <w:rPr>
                <w:rFonts w:asciiTheme="minorEastAsia" w:hAnsiTheme="minorEastAsia" w:cs="Times New Roman" w:hint="eastAsia"/>
                <w:sz w:val="28"/>
                <w:szCs w:val="28"/>
              </w:rPr>
              <w:t>累计赔付限额</w:t>
            </w:r>
            <w:r w:rsidR="001D0811">
              <w:rPr>
                <w:rFonts w:asciiTheme="minorEastAsia" w:hAnsiTheme="minorEastAsia" w:cs="Times New Roman" w:hint="eastAsia"/>
                <w:sz w:val="28"/>
                <w:szCs w:val="28"/>
              </w:rPr>
              <w:t>2</w:t>
            </w:r>
            <w:r w:rsidRPr="003E1528">
              <w:rPr>
                <w:rFonts w:asciiTheme="minorEastAsia" w:hAnsiTheme="minorEastAsia" w:cs="Times New Roman" w:hint="eastAsia"/>
                <w:sz w:val="28"/>
                <w:szCs w:val="28"/>
              </w:rPr>
              <w:t>00万元</w:t>
            </w:r>
          </w:p>
        </w:tc>
        <w:tc>
          <w:tcPr>
            <w:tcW w:w="1800" w:type="dxa"/>
            <w:shd w:val="clear" w:color="auto" w:fill="auto"/>
            <w:vAlign w:val="center"/>
          </w:tcPr>
          <w:p w:rsidR="00094CB6" w:rsidRPr="003E1528" w:rsidRDefault="00094CB6" w:rsidP="003E1528">
            <w:pPr>
              <w:pStyle w:val="xl35"/>
              <w:widowControl w:val="0"/>
              <w:pBdr>
                <w:left w:val="none" w:sz="0" w:space="0" w:color="auto"/>
                <w:bottom w:val="none" w:sz="0" w:space="0" w:color="auto"/>
                <w:right w:val="none" w:sz="0" w:space="0" w:color="auto"/>
              </w:pBdr>
              <w:spacing w:before="0" w:beforeAutospacing="0" w:after="0" w:afterAutospacing="0" w:line="500" w:lineRule="exact"/>
              <w:textAlignment w:val="auto"/>
              <w:rPr>
                <w:rFonts w:asciiTheme="minorEastAsia" w:eastAsiaTheme="minorEastAsia" w:hAnsiTheme="minorEastAsia"/>
                <w:color w:val="FF0000"/>
                <w:kern w:val="2"/>
                <w:sz w:val="28"/>
                <w:szCs w:val="28"/>
              </w:rPr>
            </w:pPr>
            <w:r w:rsidRPr="003E1528">
              <w:rPr>
                <w:rFonts w:asciiTheme="minorEastAsia" w:eastAsiaTheme="minorEastAsia" w:hAnsiTheme="minorEastAsia" w:hint="eastAsia"/>
                <w:color w:val="FF0000"/>
                <w:kern w:val="2"/>
                <w:sz w:val="28"/>
                <w:szCs w:val="28"/>
              </w:rPr>
              <w:t>投标人报价</w:t>
            </w:r>
          </w:p>
        </w:tc>
        <w:tc>
          <w:tcPr>
            <w:tcW w:w="1800" w:type="dxa"/>
            <w:shd w:val="clear" w:color="auto" w:fill="auto"/>
            <w:vAlign w:val="center"/>
          </w:tcPr>
          <w:p w:rsidR="00094CB6" w:rsidRPr="003E1528" w:rsidRDefault="001D0811" w:rsidP="003E1528">
            <w:pPr>
              <w:widowControl/>
              <w:spacing w:line="500" w:lineRule="exact"/>
              <w:jc w:val="center"/>
              <w:rPr>
                <w:rFonts w:asciiTheme="minorEastAsia" w:hAnsiTheme="minorEastAsia"/>
                <w:sz w:val="28"/>
                <w:szCs w:val="28"/>
              </w:rPr>
            </w:pPr>
            <w:r>
              <w:rPr>
                <w:rFonts w:asciiTheme="minorEastAsia" w:hAnsiTheme="minorEastAsia" w:cs="Times New Roman" w:hint="eastAsia"/>
                <w:sz w:val="28"/>
                <w:szCs w:val="28"/>
              </w:rPr>
              <w:t>2</w:t>
            </w:r>
            <w:r w:rsidR="00094CB6" w:rsidRPr="003E1528">
              <w:rPr>
                <w:rFonts w:asciiTheme="minorEastAsia" w:hAnsiTheme="minorEastAsia" w:cs="Times New Roman" w:hint="eastAsia"/>
                <w:sz w:val="28"/>
                <w:szCs w:val="28"/>
              </w:rPr>
              <w:t>00万元</w:t>
            </w:r>
          </w:p>
        </w:tc>
      </w:tr>
      <w:tr w:rsidR="00094CB6" w:rsidRPr="003E1528" w:rsidTr="00FD53D1">
        <w:trPr>
          <w:cantSplit/>
          <w:trHeight w:val="610"/>
        </w:trPr>
        <w:tc>
          <w:tcPr>
            <w:tcW w:w="2628" w:type="dxa"/>
            <w:shd w:val="clear" w:color="auto" w:fill="auto"/>
            <w:vAlign w:val="center"/>
          </w:tcPr>
          <w:p w:rsidR="00094CB6" w:rsidRPr="003E1528" w:rsidRDefault="00094CB6" w:rsidP="003E1528">
            <w:pPr>
              <w:spacing w:line="500" w:lineRule="exact"/>
              <w:jc w:val="center"/>
              <w:rPr>
                <w:rFonts w:asciiTheme="minorEastAsia" w:hAnsiTheme="minorEastAsia" w:cs="Times New Roman"/>
                <w:sz w:val="28"/>
                <w:szCs w:val="28"/>
              </w:rPr>
            </w:pPr>
            <w:r w:rsidRPr="003E1528">
              <w:rPr>
                <w:rFonts w:asciiTheme="minorEastAsia" w:hAnsiTheme="minorEastAsia" w:cs="Times New Roman" w:hint="eastAsia"/>
                <w:sz w:val="28"/>
                <w:szCs w:val="28"/>
              </w:rPr>
              <w:t>人身意外伤害保险</w:t>
            </w:r>
          </w:p>
        </w:tc>
        <w:tc>
          <w:tcPr>
            <w:tcW w:w="2700" w:type="dxa"/>
            <w:shd w:val="clear" w:color="auto" w:fill="auto"/>
            <w:vAlign w:val="center"/>
          </w:tcPr>
          <w:p w:rsidR="00094CB6" w:rsidRPr="003E1528" w:rsidRDefault="00094CB6" w:rsidP="003E1528">
            <w:pPr>
              <w:spacing w:line="500" w:lineRule="exact"/>
              <w:jc w:val="center"/>
              <w:rPr>
                <w:rFonts w:asciiTheme="minorEastAsia" w:hAnsiTheme="minorEastAsia" w:cs="Times New Roman"/>
                <w:sz w:val="28"/>
                <w:szCs w:val="28"/>
              </w:rPr>
            </w:pPr>
            <w:r w:rsidRPr="003E1528">
              <w:rPr>
                <w:rFonts w:asciiTheme="minorEastAsia" w:hAnsiTheme="minorEastAsia" w:cs="Times New Roman" w:hint="eastAsia"/>
                <w:sz w:val="28"/>
                <w:szCs w:val="28"/>
              </w:rPr>
              <w:t>每一保险人60万元</w:t>
            </w:r>
          </w:p>
        </w:tc>
        <w:tc>
          <w:tcPr>
            <w:tcW w:w="1800" w:type="dxa"/>
            <w:vMerge w:val="restart"/>
            <w:shd w:val="clear" w:color="auto" w:fill="auto"/>
            <w:vAlign w:val="center"/>
          </w:tcPr>
          <w:p w:rsidR="00094CB6" w:rsidRPr="003E1528" w:rsidRDefault="00094CB6" w:rsidP="003E1528">
            <w:pPr>
              <w:pStyle w:val="xl35"/>
              <w:widowControl w:val="0"/>
              <w:pBdr>
                <w:left w:val="none" w:sz="0" w:space="0" w:color="auto"/>
                <w:bottom w:val="none" w:sz="0" w:space="0" w:color="auto"/>
                <w:right w:val="none" w:sz="0" w:space="0" w:color="auto"/>
              </w:pBdr>
              <w:spacing w:before="0" w:beforeAutospacing="0" w:after="0" w:afterAutospacing="0" w:line="500" w:lineRule="exact"/>
              <w:textAlignment w:val="auto"/>
              <w:rPr>
                <w:rFonts w:asciiTheme="minorEastAsia" w:eastAsiaTheme="minorEastAsia" w:hAnsiTheme="minorEastAsia"/>
                <w:color w:val="FF0000"/>
                <w:kern w:val="2"/>
                <w:sz w:val="28"/>
                <w:szCs w:val="28"/>
              </w:rPr>
            </w:pPr>
            <w:r w:rsidRPr="003E1528">
              <w:rPr>
                <w:rFonts w:asciiTheme="minorEastAsia" w:eastAsiaTheme="minorEastAsia" w:hAnsiTheme="minorEastAsia" w:hint="eastAsia"/>
                <w:color w:val="FF0000"/>
                <w:kern w:val="2"/>
                <w:sz w:val="28"/>
                <w:szCs w:val="28"/>
              </w:rPr>
              <w:t>投标人报价</w:t>
            </w:r>
          </w:p>
        </w:tc>
        <w:tc>
          <w:tcPr>
            <w:tcW w:w="1800" w:type="dxa"/>
            <w:vMerge w:val="restart"/>
            <w:shd w:val="clear" w:color="auto" w:fill="auto"/>
            <w:vAlign w:val="center"/>
          </w:tcPr>
          <w:p w:rsidR="00094CB6" w:rsidRPr="003E1528" w:rsidRDefault="00094CB6" w:rsidP="003E1528">
            <w:pPr>
              <w:widowControl/>
              <w:spacing w:line="500" w:lineRule="exact"/>
              <w:jc w:val="center"/>
              <w:rPr>
                <w:rFonts w:asciiTheme="minorEastAsia" w:hAnsiTheme="minorEastAsia" w:cs="Times New Roman"/>
                <w:sz w:val="28"/>
                <w:szCs w:val="28"/>
              </w:rPr>
            </w:pPr>
            <w:r w:rsidRPr="003E1528">
              <w:rPr>
                <w:rFonts w:asciiTheme="minorEastAsia" w:hAnsiTheme="minorEastAsia" w:cs="Times New Roman" w:hint="eastAsia"/>
                <w:sz w:val="28"/>
                <w:szCs w:val="28"/>
              </w:rPr>
              <w:t>招标人中标</w:t>
            </w:r>
          </w:p>
          <w:p w:rsidR="00094CB6" w:rsidRPr="003E1528" w:rsidRDefault="00094CB6" w:rsidP="003E1528">
            <w:pPr>
              <w:widowControl/>
              <w:spacing w:line="500" w:lineRule="exact"/>
              <w:jc w:val="center"/>
              <w:rPr>
                <w:rFonts w:asciiTheme="minorEastAsia" w:hAnsiTheme="minorEastAsia" w:cs="Times New Roman"/>
                <w:sz w:val="28"/>
                <w:szCs w:val="28"/>
              </w:rPr>
            </w:pPr>
            <w:r w:rsidRPr="003E1528">
              <w:rPr>
                <w:rFonts w:asciiTheme="minorEastAsia" w:hAnsiTheme="minorEastAsia" w:cs="Times New Roman" w:hint="eastAsia"/>
                <w:sz w:val="28"/>
                <w:szCs w:val="28"/>
              </w:rPr>
              <w:t>合同价</w:t>
            </w:r>
          </w:p>
          <w:p w:rsidR="00094CB6" w:rsidRPr="003E1528" w:rsidRDefault="00094CB6" w:rsidP="003E1528">
            <w:pPr>
              <w:widowControl/>
              <w:spacing w:line="500" w:lineRule="exact"/>
              <w:jc w:val="center"/>
              <w:rPr>
                <w:rFonts w:asciiTheme="minorEastAsia" w:hAnsiTheme="minorEastAsia" w:cs="Times New Roman"/>
                <w:sz w:val="28"/>
                <w:szCs w:val="28"/>
              </w:rPr>
            </w:pPr>
            <w:r w:rsidRPr="003E1528">
              <w:rPr>
                <w:rFonts w:asciiTheme="minorEastAsia" w:hAnsiTheme="minorEastAsia" w:cs="Times New Roman" w:hint="eastAsia"/>
                <w:sz w:val="28"/>
                <w:szCs w:val="28"/>
              </w:rPr>
              <w:t>(约</w:t>
            </w:r>
            <w:r w:rsidRPr="003E1528">
              <w:rPr>
                <w:rFonts w:asciiTheme="minorEastAsia" w:hAnsiTheme="minorEastAsia" w:hint="eastAsia"/>
                <w:sz w:val="28"/>
                <w:szCs w:val="28"/>
              </w:rPr>
              <w:t>5</w:t>
            </w:r>
            <w:r w:rsidRPr="003E1528">
              <w:rPr>
                <w:rFonts w:asciiTheme="minorEastAsia" w:hAnsiTheme="minorEastAsia" w:cs="Times New Roman" w:hint="eastAsia"/>
                <w:sz w:val="28"/>
                <w:szCs w:val="28"/>
              </w:rPr>
              <w:t>亿元)</w:t>
            </w:r>
          </w:p>
        </w:tc>
      </w:tr>
      <w:tr w:rsidR="00094CB6" w:rsidRPr="003E1528" w:rsidTr="00FD53D1">
        <w:trPr>
          <w:cantSplit/>
          <w:trHeight w:val="562"/>
        </w:trPr>
        <w:tc>
          <w:tcPr>
            <w:tcW w:w="2628" w:type="dxa"/>
            <w:shd w:val="clear" w:color="auto" w:fill="auto"/>
            <w:vAlign w:val="center"/>
          </w:tcPr>
          <w:p w:rsidR="00094CB6" w:rsidRPr="003E1528" w:rsidRDefault="00094CB6" w:rsidP="003E1528">
            <w:pPr>
              <w:spacing w:line="500" w:lineRule="exact"/>
              <w:jc w:val="center"/>
              <w:rPr>
                <w:rFonts w:asciiTheme="minorEastAsia" w:hAnsiTheme="minorEastAsia" w:cs="Times New Roman"/>
                <w:sz w:val="28"/>
                <w:szCs w:val="28"/>
              </w:rPr>
            </w:pPr>
            <w:r w:rsidRPr="003E1528">
              <w:rPr>
                <w:rFonts w:asciiTheme="minorEastAsia" w:hAnsiTheme="minorEastAsia" w:cs="Times New Roman" w:hint="eastAsia"/>
                <w:sz w:val="28"/>
                <w:szCs w:val="28"/>
              </w:rPr>
              <w:t>意外伤害医疗保险</w:t>
            </w:r>
          </w:p>
        </w:tc>
        <w:tc>
          <w:tcPr>
            <w:tcW w:w="2700" w:type="dxa"/>
            <w:shd w:val="clear" w:color="auto" w:fill="auto"/>
            <w:vAlign w:val="center"/>
          </w:tcPr>
          <w:p w:rsidR="00094CB6" w:rsidRPr="003E1528" w:rsidRDefault="00094CB6" w:rsidP="003E1528">
            <w:pPr>
              <w:spacing w:line="500" w:lineRule="exact"/>
              <w:jc w:val="center"/>
              <w:rPr>
                <w:rFonts w:asciiTheme="minorEastAsia" w:hAnsiTheme="minorEastAsia" w:cs="Times New Roman"/>
                <w:sz w:val="28"/>
                <w:szCs w:val="28"/>
              </w:rPr>
            </w:pPr>
            <w:r w:rsidRPr="003E1528">
              <w:rPr>
                <w:rFonts w:asciiTheme="minorEastAsia" w:hAnsiTheme="minorEastAsia" w:cs="Times New Roman" w:hint="eastAsia"/>
                <w:sz w:val="28"/>
                <w:szCs w:val="28"/>
              </w:rPr>
              <w:t>每一保险人6万元</w:t>
            </w:r>
          </w:p>
        </w:tc>
        <w:tc>
          <w:tcPr>
            <w:tcW w:w="1800" w:type="dxa"/>
            <w:vMerge/>
            <w:shd w:val="clear" w:color="auto" w:fill="auto"/>
            <w:vAlign w:val="center"/>
          </w:tcPr>
          <w:p w:rsidR="00094CB6" w:rsidRPr="003E1528" w:rsidRDefault="00094CB6" w:rsidP="003E1528">
            <w:pPr>
              <w:spacing w:line="500" w:lineRule="exact"/>
              <w:jc w:val="center"/>
              <w:rPr>
                <w:rFonts w:asciiTheme="minorEastAsia" w:hAnsiTheme="minorEastAsia" w:cs="Times New Roman"/>
                <w:sz w:val="28"/>
                <w:szCs w:val="28"/>
              </w:rPr>
            </w:pPr>
          </w:p>
        </w:tc>
        <w:tc>
          <w:tcPr>
            <w:tcW w:w="1800" w:type="dxa"/>
            <w:vMerge/>
            <w:shd w:val="clear" w:color="auto" w:fill="auto"/>
            <w:vAlign w:val="center"/>
          </w:tcPr>
          <w:p w:rsidR="00094CB6" w:rsidRPr="003E1528" w:rsidRDefault="00094CB6" w:rsidP="003E1528">
            <w:pPr>
              <w:widowControl/>
              <w:spacing w:line="500" w:lineRule="exact"/>
              <w:jc w:val="center"/>
              <w:rPr>
                <w:rFonts w:asciiTheme="minorEastAsia" w:hAnsiTheme="minorEastAsia" w:cs="Times New Roman"/>
                <w:sz w:val="28"/>
                <w:szCs w:val="28"/>
              </w:rPr>
            </w:pPr>
          </w:p>
        </w:tc>
      </w:tr>
    </w:tbl>
    <w:p w:rsidR="00094CB6" w:rsidRPr="003E1528" w:rsidRDefault="00094CB6" w:rsidP="003E1528">
      <w:pPr>
        <w:widowControl/>
        <w:spacing w:line="500" w:lineRule="exact"/>
        <w:ind w:firstLineChars="200" w:firstLine="560"/>
        <w:jc w:val="left"/>
        <w:rPr>
          <w:rFonts w:asciiTheme="minorEastAsia" w:hAnsiTheme="minorEastAsia"/>
          <w:sz w:val="28"/>
          <w:szCs w:val="28"/>
        </w:rPr>
      </w:pPr>
      <w:r w:rsidRPr="003E1528">
        <w:rPr>
          <w:rFonts w:asciiTheme="minorEastAsia" w:hAnsiTheme="minorEastAsia" w:hint="eastAsia"/>
          <w:sz w:val="28"/>
          <w:szCs w:val="28"/>
        </w:rPr>
        <w:t>二、投标人报价时应充分考虑本工程项目的特点及现状</w:t>
      </w:r>
      <w:r w:rsidR="00102113">
        <w:rPr>
          <w:rFonts w:asciiTheme="minorEastAsia" w:hAnsiTheme="minorEastAsia" w:hint="eastAsia"/>
          <w:sz w:val="28"/>
          <w:szCs w:val="28"/>
        </w:rPr>
        <w:t>：</w:t>
      </w:r>
    </w:p>
    <w:p w:rsidR="00094CB6" w:rsidRPr="003E1528" w:rsidRDefault="00094CB6" w:rsidP="003E1528">
      <w:pPr>
        <w:widowControl/>
        <w:spacing w:line="500" w:lineRule="exact"/>
        <w:ind w:firstLineChars="200" w:firstLine="560"/>
        <w:jc w:val="left"/>
        <w:rPr>
          <w:rFonts w:asciiTheme="minorEastAsia" w:hAnsiTheme="minorEastAsia"/>
          <w:sz w:val="28"/>
          <w:szCs w:val="28"/>
        </w:rPr>
      </w:pPr>
      <w:r w:rsidRPr="003E1528">
        <w:rPr>
          <w:rFonts w:asciiTheme="minorEastAsia" w:hAnsiTheme="minorEastAsia" w:hint="eastAsia"/>
          <w:sz w:val="28"/>
          <w:szCs w:val="28"/>
        </w:rPr>
        <w:t>1、本工程项目为新开发的产业园区，所施工工程为园区内的道路，</w:t>
      </w:r>
      <w:r w:rsidR="001916C7" w:rsidRPr="003E1528">
        <w:rPr>
          <w:rFonts w:asciiTheme="minorEastAsia" w:hAnsiTheme="minorEastAsia" w:hint="eastAsia"/>
          <w:sz w:val="28"/>
          <w:szCs w:val="28"/>
        </w:rPr>
        <w:t>施工基本不受征地、拆迁、</w:t>
      </w:r>
      <w:r w:rsidR="00666756" w:rsidRPr="003E1528">
        <w:rPr>
          <w:rFonts w:asciiTheme="minorEastAsia" w:hAnsiTheme="minorEastAsia" w:hint="eastAsia"/>
          <w:sz w:val="28"/>
          <w:szCs w:val="28"/>
        </w:rPr>
        <w:t>交通、</w:t>
      </w:r>
      <w:r w:rsidR="001916C7" w:rsidRPr="003E1528">
        <w:rPr>
          <w:rFonts w:asciiTheme="minorEastAsia" w:hAnsiTheme="minorEastAsia" w:hint="eastAsia"/>
          <w:sz w:val="28"/>
          <w:szCs w:val="28"/>
        </w:rPr>
        <w:t>当地村民</w:t>
      </w:r>
      <w:r w:rsidR="001D0811" w:rsidRPr="003E1528">
        <w:rPr>
          <w:rFonts w:asciiTheme="minorEastAsia" w:hAnsiTheme="minorEastAsia" w:hint="eastAsia"/>
          <w:sz w:val="28"/>
          <w:szCs w:val="28"/>
        </w:rPr>
        <w:t>干扰</w:t>
      </w:r>
      <w:r w:rsidR="001916C7" w:rsidRPr="003E1528">
        <w:rPr>
          <w:rFonts w:asciiTheme="minorEastAsia" w:hAnsiTheme="minorEastAsia" w:hint="eastAsia"/>
          <w:sz w:val="28"/>
          <w:szCs w:val="28"/>
        </w:rPr>
        <w:t>影响</w:t>
      </w:r>
      <w:r w:rsidR="00666756" w:rsidRPr="003E1528">
        <w:rPr>
          <w:rFonts w:asciiTheme="minorEastAsia" w:hAnsiTheme="minorEastAsia" w:hint="eastAsia"/>
          <w:sz w:val="28"/>
          <w:szCs w:val="28"/>
        </w:rPr>
        <w:t>。</w:t>
      </w:r>
    </w:p>
    <w:p w:rsidR="00666756" w:rsidRPr="003E1528" w:rsidRDefault="00666756" w:rsidP="003E1528">
      <w:pPr>
        <w:widowControl/>
        <w:spacing w:line="500" w:lineRule="exact"/>
        <w:ind w:firstLineChars="200" w:firstLine="560"/>
        <w:jc w:val="left"/>
        <w:rPr>
          <w:rFonts w:asciiTheme="minorEastAsia" w:hAnsiTheme="minorEastAsia"/>
          <w:sz w:val="28"/>
          <w:szCs w:val="28"/>
        </w:rPr>
      </w:pPr>
      <w:r w:rsidRPr="003E1528">
        <w:rPr>
          <w:rFonts w:asciiTheme="minorEastAsia" w:hAnsiTheme="minorEastAsia" w:hint="eastAsia"/>
          <w:sz w:val="28"/>
          <w:szCs w:val="28"/>
        </w:rPr>
        <w:lastRenderedPageBreak/>
        <w:t>2、工程项目施工内容简单，无桥梁、隧道等复杂工程。</w:t>
      </w:r>
    </w:p>
    <w:p w:rsidR="001916C7" w:rsidRPr="003E1528" w:rsidRDefault="00666756" w:rsidP="003E1528">
      <w:pPr>
        <w:widowControl/>
        <w:spacing w:line="500" w:lineRule="exact"/>
        <w:ind w:firstLineChars="200" w:firstLine="560"/>
        <w:jc w:val="left"/>
        <w:rPr>
          <w:rFonts w:asciiTheme="minorEastAsia" w:hAnsiTheme="minorEastAsia"/>
          <w:sz w:val="28"/>
          <w:szCs w:val="28"/>
        </w:rPr>
      </w:pPr>
      <w:r w:rsidRPr="003E1528">
        <w:rPr>
          <w:rFonts w:asciiTheme="minorEastAsia" w:hAnsiTheme="minorEastAsia" w:hint="eastAsia"/>
          <w:sz w:val="28"/>
          <w:szCs w:val="28"/>
        </w:rPr>
        <w:t>3</w:t>
      </w:r>
      <w:r w:rsidR="001916C7" w:rsidRPr="003E1528">
        <w:rPr>
          <w:rFonts w:asciiTheme="minorEastAsia" w:hAnsiTheme="minorEastAsia" w:hint="eastAsia"/>
          <w:sz w:val="28"/>
          <w:szCs w:val="28"/>
        </w:rPr>
        <w:t>、目前实际已完成工程产值约1</w:t>
      </w:r>
      <w:r w:rsidR="004A513E">
        <w:rPr>
          <w:rFonts w:asciiTheme="minorEastAsia" w:hAnsiTheme="minorEastAsia" w:hint="eastAsia"/>
          <w:sz w:val="28"/>
          <w:szCs w:val="28"/>
        </w:rPr>
        <w:t>.5</w:t>
      </w:r>
      <w:r w:rsidRPr="003E1528">
        <w:rPr>
          <w:rFonts w:asciiTheme="minorEastAsia" w:hAnsiTheme="minorEastAsia" w:hint="eastAsia"/>
          <w:sz w:val="28"/>
          <w:szCs w:val="28"/>
        </w:rPr>
        <w:t>亿元。</w:t>
      </w:r>
    </w:p>
    <w:p w:rsidR="00666756" w:rsidRPr="003E1528" w:rsidRDefault="00666756" w:rsidP="003E1528">
      <w:pPr>
        <w:widowControl/>
        <w:spacing w:line="500" w:lineRule="exact"/>
        <w:ind w:firstLineChars="200" w:firstLine="560"/>
        <w:jc w:val="left"/>
        <w:rPr>
          <w:rFonts w:asciiTheme="minorEastAsia" w:hAnsiTheme="minorEastAsia"/>
          <w:sz w:val="28"/>
          <w:szCs w:val="28"/>
        </w:rPr>
      </w:pPr>
      <w:r w:rsidRPr="003E1528">
        <w:rPr>
          <w:rFonts w:asciiTheme="minorEastAsia" w:hAnsiTheme="minorEastAsia" w:hint="eastAsia"/>
          <w:sz w:val="28"/>
          <w:szCs w:val="28"/>
        </w:rPr>
        <w:t>4、基于以上三点，投标人承保本工程的风险较低。</w:t>
      </w:r>
    </w:p>
    <w:p w:rsidR="00CB39B3" w:rsidRPr="003E1528" w:rsidRDefault="00CB39B3" w:rsidP="003E1528">
      <w:pPr>
        <w:widowControl/>
        <w:spacing w:line="500" w:lineRule="exact"/>
        <w:ind w:firstLineChars="200" w:firstLine="560"/>
        <w:jc w:val="left"/>
        <w:rPr>
          <w:rFonts w:asciiTheme="minorEastAsia" w:hAnsiTheme="minorEastAsia"/>
          <w:sz w:val="28"/>
          <w:szCs w:val="28"/>
        </w:rPr>
      </w:pPr>
      <w:r w:rsidRPr="003E1528">
        <w:rPr>
          <w:rFonts w:asciiTheme="minorEastAsia" w:hAnsiTheme="minorEastAsia" w:hint="eastAsia"/>
          <w:sz w:val="28"/>
          <w:szCs w:val="28"/>
        </w:rPr>
        <w:t>三、投标人须同意以下条款</w:t>
      </w:r>
    </w:p>
    <w:p w:rsidR="00CB39B3" w:rsidRPr="003E1528" w:rsidRDefault="00CB39B3" w:rsidP="003E1528">
      <w:pPr>
        <w:widowControl/>
        <w:spacing w:line="500" w:lineRule="exact"/>
        <w:ind w:firstLineChars="200" w:firstLine="560"/>
        <w:jc w:val="left"/>
        <w:rPr>
          <w:rFonts w:asciiTheme="minorEastAsia" w:hAnsiTheme="minorEastAsia"/>
          <w:sz w:val="28"/>
          <w:szCs w:val="28"/>
        </w:rPr>
      </w:pPr>
      <w:r w:rsidRPr="003E1528">
        <w:rPr>
          <w:rFonts w:asciiTheme="minorEastAsia" w:hAnsiTheme="minorEastAsia" w:hint="eastAsia"/>
          <w:sz w:val="28"/>
          <w:szCs w:val="28"/>
        </w:rPr>
        <w:t>1、第三者责任险不限购买次数</w:t>
      </w:r>
      <w:r w:rsidR="00CE3FAA" w:rsidRPr="003E1528">
        <w:rPr>
          <w:rFonts w:asciiTheme="minorEastAsia" w:hAnsiTheme="minorEastAsia" w:hint="eastAsia"/>
          <w:sz w:val="28"/>
          <w:szCs w:val="28"/>
        </w:rPr>
        <w:t>和份数</w:t>
      </w:r>
      <w:r w:rsidRPr="003E1528">
        <w:rPr>
          <w:rFonts w:asciiTheme="minorEastAsia" w:hAnsiTheme="minorEastAsia" w:hint="eastAsia"/>
          <w:sz w:val="28"/>
          <w:szCs w:val="28"/>
        </w:rPr>
        <w:t>。</w:t>
      </w:r>
    </w:p>
    <w:p w:rsidR="00102113" w:rsidRPr="00102113" w:rsidRDefault="00102113" w:rsidP="00102113">
      <w:pPr>
        <w:widowControl/>
        <w:spacing w:line="480" w:lineRule="exact"/>
        <w:ind w:firstLineChars="200" w:firstLine="560"/>
        <w:jc w:val="left"/>
        <w:rPr>
          <w:rFonts w:asciiTheme="minorEastAsia" w:hAnsiTheme="minorEastAsia" w:cs="宋体"/>
          <w:color w:val="000000"/>
          <w:kern w:val="0"/>
          <w:sz w:val="28"/>
          <w:szCs w:val="28"/>
        </w:rPr>
      </w:pPr>
      <w:r w:rsidRPr="00102113">
        <w:rPr>
          <w:rFonts w:asciiTheme="minorEastAsia" w:hAnsiTheme="minorEastAsia" w:cs="宋体" w:hint="eastAsia"/>
          <w:color w:val="000000"/>
          <w:kern w:val="0"/>
          <w:sz w:val="28"/>
          <w:szCs w:val="28"/>
        </w:rPr>
        <w:t>2、施工人员人身意外伤害的身故案件中发生权益转让赔案的处理程序及理赔材料特别申明：</w:t>
      </w:r>
    </w:p>
    <w:p w:rsidR="00102113" w:rsidRPr="00102113" w:rsidRDefault="00102113" w:rsidP="00102113">
      <w:pPr>
        <w:widowControl/>
        <w:spacing w:line="480" w:lineRule="exact"/>
        <w:jc w:val="left"/>
        <w:rPr>
          <w:rFonts w:asciiTheme="minorEastAsia" w:hAnsiTheme="minorEastAsia" w:cs="宋体"/>
          <w:color w:val="000000"/>
          <w:kern w:val="0"/>
          <w:sz w:val="28"/>
          <w:szCs w:val="28"/>
        </w:rPr>
      </w:pPr>
      <w:r w:rsidRPr="00102113">
        <w:rPr>
          <w:rFonts w:asciiTheme="minorEastAsia" w:hAnsiTheme="minorEastAsia" w:cs="宋体" w:hint="eastAsia"/>
          <w:color w:val="000000"/>
          <w:kern w:val="0"/>
          <w:sz w:val="28"/>
          <w:szCs w:val="28"/>
        </w:rPr>
        <w:t>  （1）受益人如与投保人达成协议同意转让保险金权益的，投保人须提供受益人权益转让书（权益转让书必须有被保险人或全体受益人的亲笔签名及指印），不需要提供双方赔偿协议及收款收据；</w:t>
      </w:r>
    </w:p>
    <w:p w:rsidR="00102113" w:rsidRPr="00102113" w:rsidRDefault="00102113" w:rsidP="00102113">
      <w:pPr>
        <w:widowControl/>
        <w:spacing w:line="480" w:lineRule="exact"/>
        <w:jc w:val="left"/>
        <w:rPr>
          <w:rFonts w:asciiTheme="minorEastAsia" w:hAnsiTheme="minorEastAsia" w:cs="宋体"/>
          <w:color w:val="000000"/>
          <w:kern w:val="0"/>
          <w:sz w:val="28"/>
          <w:szCs w:val="28"/>
        </w:rPr>
      </w:pPr>
      <w:r w:rsidRPr="00102113">
        <w:rPr>
          <w:rFonts w:asciiTheme="minorEastAsia" w:hAnsiTheme="minorEastAsia" w:cs="宋体" w:hint="eastAsia"/>
          <w:color w:val="000000"/>
          <w:kern w:val="0"/>
          <w:sz w:val="28"/>
          <w:szCs w:val="28"/>
        </w:rPr>
        <w:t>  （2）投保人与受益人家属的赔偿谈判，原则上不需要保险公司与保险代理机构参与，除应投保人要求保险公司与保险代理机构参与外，保险公司不得以未参与或见证谈判过程提出拒赔或要求投保人提供其他材料；</w:t>
      </w:r>
    </w:p>
    <w:p w:rsidR="00102113" w:rsidRPr="00102113" w:rsidRDefault="00102113" w:rsidP="00102113">
      <w:pPr>
        <w:widowControl/>
        <w:spacing w:line="480" w:lineRule="exact"/>
        <w:jc w:val="left"/>
        <w:rPr>
          <w:rFonts w:asciiTheme="minorEastAsia" w:hAnsiTheme="minorEastAsia" w:cs="宋体"/>
          <w:color w:val="000000"/>
          <w:kern w:val="0"/>
          <w:sz w:val="28"/>
          <w:szCs w:val="28"/>
        </w:rPr>
      </w:pPr>
      <w:r w:rsidRPr="00102113">
        <w:rPr>
          <w:rFonts w:asciiTheme="minorEastAsia" w:hAnsiTheme="minorEastAsia" w:cs="宋体" w:hint="eastAsia"/>
          <w:color w:val="000000"/>
          <w:kern w:val="0"/>
          <w:sz w:val="28"/>
          <w:szCs w:val="28"/>
        </w:rPr>
        <w:t>  （3）受益人与投保人达成协议同意转让保险金权益后，投保人已经向被保险人或受益人支付了赔款，并提供了受益人权益转让书及按保险合同约定的身故案件需提供的完整理赔材料，保险公司须按照保险合同的人身意外伤害保险金额将赔款在合同约定的时限内支付给投保人。</w:t>
      </w:r>
    </w:p>
    <w:p w:rsidR="005349B3" w:rsidRPr="003E1528" w:rsidRDefault="00102113" w:rsidP="003E1528">
      <w:pPr>
        <w:widowControl/>
        <w:spacing w:line="500" w:lineRule="exact"/>
        <w:ind w:firstLineChars="200" w:firstLine="560"/>
        <w:jc w:val="left"/>
        <w:rPr>
          <w:rFonts w:asciiTheme="minorEastAsia" w:hAnsiTheme="minorEastAsia"/>
          <w:sz w:val="28"/>
          <w:szCs w:val="28"/>
          <w:u w:val="single"/>
        </w:rPr>
      </w:pPr>
      <w:r w:rsidRPr="00102113">
        <w:rPr>
          <w:rFonts w:asciiTheme="minorEastAsia" w:hAnsiTheme="minorEastAsia" w:hint="eastAsia"/>
          <w:sz w:val="28"/>
          <w:szCs w:val="28"/>
        </w:rPr>
        <w:t>3</w:t>
      </w:r>
      <w:r w:rsidR="00CB39B3" w:rsidRPr="00102113">
        <w:rPr>
          <w:rFonts w:asciiTheme="minorEastAsia" w:hAnsiTheme="minorEastAsia" w:hint="eastAsia"/>
          <w:sz w:val="28"/>
          <w:szCs w:val="28"/>
        </w:rPr>
        <w:t>、保险费支付：</w:t>
      </w:r>
      <w:r w:rsidR="007018D4" w:rsidRPr="00102113">
        <w:rPr>
          <w:rFonts w:asciiTheme="minorEastAsia" w:hAnsiTheme="minorEastAsia" w:hint="eastAsia"/>
          <w:sz w:val="28"/>
          <w:szCs w:val="28"/>
        </w:rPr>
        <w:t>因本工程施工合同按业主概算</w:t>
      </w:r>
      <w:r w:rsidR="003E1528" w:rsidRPr="00102113">
        <w:rPr>
          <w:rFonts w:asciiTheme="minorEastAsia" w:hAnsiTheme="minorEastAsia" w:hint="eastAsia"/>
          <w:sz w:val="28"/>
          <w:szCs w:val="28"/>
        </w:rPr>
        <w:t>造价</w:t>
      </w:r>
      <w:r w:rsidR="007018D4" w:rsidRPr="00102113">
        <w:rPr>
          <w:rFonts w:asciiTheme="minorEastAsia" w:hAnsiTheme="minorEastAsia" w:hint="eastAsia"/>
          <w:sz w:val="28"/>
          <w:szCs w:val="28"/>
        </w:rPr>
        <w:t>下浮费率中</w:t>
      </w:r>
      <w:r w:rsidR="007018D4" w:rsidRPr="003E1528">
        <w:rPr>
          <w:rFonts w:asciiTheme="minorEastAsia" w:hAnsiTheme="minorEastAsia" w:hint="eastAsia"/>
          <w:sz w:val="28"/>
          <w:szCs w:val="28"/>
        </w:rPr>
        <w:t>标，无中标合同价，因此保险费按</w:t>
      </w:r>
      <w:r w:rsidR="00F151B2" w:rsidRPr="003E1528">
        <w:rPr>
          <w:rFonts w:asciiTheme="minorEastAsia" w:hAnsiTheme="minorEastAsia" w:hint="eastAsia"/>
          <w:sz w:val="28"/>
          <w:szCs w:val="28"/>
        </w:rPr>
        <w:t>首付款加尾款</w:t>
      </w:r>
      <w:r w:rsidR="007018D4" w:rsidRPr="003E1528">
        <w:rPr>
          <w:rFonts w:asciiTheme="minorEastAsia" w:hAnsiTheme="minorEastAsia" w:hint="eastAsia"/>
          <w:sz w:val="28"/>
          <w:szCs w:val="28"/>
        </w:rPr>
        <w:t>方式支付</w:t>
      </w:r>
      <w:r w:rsidR="00CB39B3" w:rsidRPr="003E1528">
        <w:rPr>
          <w:rFonts w:asciiTheme="minorEastAsia" w:hAnsiTheme="minorEastAsia" w:hint="eastAsia"/>
          <w:sz w:val="28"/>
          <w:szCs w:val="28"/>
        </w:rPr>
        <w:t>。</w:t>
      </w:r>
      <w:r w:rsidR="00F151B2" w:rsidRPr="003E1528">
        <w:rPr>
          <w:rFonts w:asciiTheme="minorEastAsia" w:hAnsiTheme="minorEastAsia" w:hint="eastAsia"/>
          <w:sz w:val="28"/>
          <w:szCs w:val="28"/>
        </w:rPr>
        <w:t>首付款金额为</w:t>
      </w:r>
      <w:r w:rsidR="00CB39B3" w:rsidRPr="003E1528">
        <w:rPr>
          <w:rFonts w:asciiTheme="minorEastAsia" w:hAnsiTheme="minorEastAsia" w:hint="eastAsia"/>
          <w:sz w:val="28"/>
          <w:szCs w:val="28"/>
        </w:rPr>
        <w:t>第三者责任险保险费及按</w:t>
      </w:r>
      <w:r w:rsidR="00F151B2" w:rsidRPr="003E1528">
        <w:rPr>
          <w:rFonts w:asciiTheme="minorEastAsia" w:hAnsiTheme="minorEastAsia" w:hint="eastAsia"/>
          <w:sz w:val="28"/>
          <w:szCs w:val="28"/>
        </w:rPr>
        <w:t>4</w:t>
      </w:r>
      <w:r w:rsidR="00CB39B3" w:rsidRPr="003E1528">
        <w:rPr>
          <w:rFonts w:asciiTheme="minorEastAsia" w:hAnsiTheme="minorEastAsia" w:hint="eastAsia"/>
          <w:sz w:val="28"/>
          <w:szCs w:val="28"/>
        </w:rPr>
        <w:t>亿元基数计算的</w:t>
      </w:r>
      <w:r w:rsidR="007018D4" w:rsidRPr="003E1528">
        <w:rPr>
          <w:rFonts w:asciiTheme="minorEastAsia" w:hAnsiTheme="minorEastAsia" w:cs="宋体" w:hint="eastAsia"/>
          <w:kern w:val="0"/>
          <w:sz w:val="28"/>
          <w:szCs w:val="28"/>
        </w:rPr>
        <w:t>意外伤害保险附加意外伤害医疗保险保险费，</w:t>
      </w:r>
      <w:r w:rsidR="00F151B2" w:rsidRPr="003E1528">
        <w:rPr>
          <w:rFonts w:asciiTheme="minorEastAsia" w:hAnsiTheme="minorEastAsia" w:cs="宋体" w:hint="eastAsia"/>
          <w:kern w:val="0"/>
          <w:sz w:val="28"/>
          <w:szCs w:val="28"/>
        </w:rPr>
        <w:t>尾款待</w:t>
      </w:r>
      <w:r w:rsidR="007018D4" w:rsidRPr="003E1528">
        <w:rPr>
          <w:rFonts w:asciiTheme="minorEastAsia" w:hAnsiTheme="minorEastAsia" w:cs="宋体" w:hint="eastAsia"/>
          <w:kern w:val="0"/>
          <w:sz w:val="28"/>
          <w:szCs w:val="28"/>
        </w:rPr>
        <w:t>业主</w:t>
      </w:r>
      <w:r w:rsidR="00F151B2" w:rsidRPr="003E1528">
        <w:rPr>
          <w:rFonts w:asciiTheme="minorEastAsia" w:hAnsiTheme="minorEastAsia" w:cs="宋体" w:hint="eastAsia"/>
          <w:kern w:val="0"/>
          <w:sz w:val="28"/>
          <w:szCs w:val="28"/>
        </w:rPr>
        <w:t>全部确定了本工程的</w:t>
      </w:r>
      <w:r w:rsidR="007018D4" w:rsidRPr="003E1528">
        <w:rPr>
          <w:rFonts w:asciiTheme="minorEastAsia" w:hAnsiTheme="minorEastAsia" w:cs="宋体" w:hint="eastAsia"/>
          <w:kern w:val="0"/>
          <w:sz w:val="28"/>
          <w:szCs w:val="28"/>
        </w:rPr>
        <w:t>概算造价</w:t>
      </w:r>
      <w:r w:rsidR="00F151B2" w:rsidRPr="003E1528">
        <w:rPr>
          <w:rFonts w:asciiTheme="minorEastAsia" w:hAnsiTheme="minorEastAsia" w:cs="宋体" w:hint="eastAsia"/>
          <w:kern w:val="0"/>
          <w:sz w:val="28"/>
          <w:szCs w:val="28"/>
        </w:rPr>
        <w:t>后</w:t>
      </w:r>
      <w:r w:rsidR="007018D4" w:rsidRPr="003E1528">
        <w:rPr>
          <w:rFonts w:asciiTheme="minorEastAsia" w:hAnsiTheme="minorEastAsia" w:cs="宋体" w:hint="eastAsia"/>
          <w:kern w:val="0"/>
          <w:sz w:val="28"/>
          <w:szCs w:val="28"/>
        </w:rPr>
        <w:t>计算</w:t>
      </w:r>
      <w:r w:rsidR="00F151B2" w:rsidRPr="003E1528">
        <w:rPr>
          <w:rFonts w:asciiTheme="minorEastAsia" w:hAnsiTheme="minorEastAsia" w:cs="宋体" w:hint="eastAsia"/>
          <w:kern w:val="0"/>
          <w:sz w:val="28"/>
          <w:szCs w:val="28"/>
        </w:rPr>
        <w:t>并支付</w:t>
      </w:r>
      <w:r w:rsidR="007018D4" w:rsidRPr="003E1528">
        <w:rPr>
          <w:rFonts w:asciiTheme="minorEastAsia" w:hAnsiTheme="minorEastAsia" w:cs="宋体" w:hint="eastAsia"/>
          <w:kern w:val="0"/>
          <w:sz w:val="28"/>
          <w:szCs w:val="28"/>
        </w:rPr>
        <w:t>，</w:t>
      </w:r>
      <w:r w:rsidR="00F151B2" w:rsidRPr="003E1528">
        <w:rPr>
          <w:rFonts w:asciiTheme="minorEastAsia" w:hAnsiTheme="minorEastAsia" w:cs="宋体" w:hint="eastAsia"/>
          <w:kern w:val="0"/>
          <w:sz w:val="28"/>
          <w:szCs w:val="28"/>
        </w:rPr>
        <w:t>在尾款支付前不影响和免除承保人对全部工程的承保责任。</w:t>
      </w:r>
    </w:p>
    <w:p w:rsidR="005239D6" w:rsidRPr="005239D6" w:rsidRDefault="005239D6" w:rsidP="00CB39B3">
      <w:pPr>
        <w:ind w:firstLineChars="2000" w:firstLine="3600"/>
        <w:rPr>
          <w:rFonts w:ascii="Arial" w:hAnsi="Arial" w:cs="Arial"/>
          <w:sz w:val="18"/>
          <w:szCs w:val="18"/>
        </w:rPr>
      </w:pPr>
    </w:p>
    <w:sectPr w:rsidR="005239D6" w:rsidRPr="005239D6" w:rsidSect="00322B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1264" w:rsidRDefault="00381264" w:rsidP="004C03B7">
      <w:r>
        <w:separator/>
      </w:r>
    </w:p>
  </w:endnote>
  <w:endnote w:type="continuationSeparator" w:id="1">
    <w:p w:rsidR="00381264" w:rsidRDefault="00381264" w:rsidP="004C03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1264" w:rsidRDefault="00381264" w:rsidP="004C03B7">
      <w:r>
        <w:separator/>
      </w:r>
    </w:p>
  </w:footnote>
  <w:footnote w:type="continuationSeparator" w:id="1">
    <w:p w:rsidR="00381264" w:rsidRDefault="00381264" w:rsidP="004C03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03B7"/>
    <w:rsid w:val="00094CB6"/>
    <w:rsid w:val="000C1282"/>
    <w:rsid w:val="00102113"/>
    <w:rsid w:val="00124FC1"/>
    <w:rsid w:val="00180B34"/>
    <w:rsid w:val="001916C7"/>
    <w:rsid w:val="001D0811"/>
    <w:rsid w:val="00235433"/>
    <w:rsid w:val="002771F5"/>
    <w:rsid w:val="00322B2B"/>
    <w:rsid w:val="00381264"/>
    <w:rsid w:val="003A292A"/>
    <w:rsid w:val="003E1528"/>
    <w:rsid w:val="004A513E"/>
    <w:rsid w:val="004C03B7"/>
    <w:rsid w:val="004C1F1A"/>
    <w:rsid w:val="004D54EC"/>
    <w:rsid w:val="00521DD3"/>
    <w:rsid w:val="005239D6"/>
    <w:rsid w:val="005349B3"/>
    <w:rsid w:val="00540A0F"/>
    <w:rsid w:val="00567641"/>
    <w:rsid w:val="005C27FC"/>
    <w:rsid w:val="005E1782"/>
    <w:rsid w:val="00657510"/>
    <w:rsid w:val="00666756"/>
    <w:rsid w:val="007018D4"/>
    <w:rsid w:val="00735985"/>
    <w:rsid w:val="0074229E"/>
    <w:rsid w:val="007630B2"/>
    <w:rsid w:val="007649AA"/>
    <w:rsid w:val="007D61FC"/>
    <w:rsid w:val="008042F0"/>
    <w:rsid w:val="009123E4"/>
    <w:rsid w:val="0091775F"/>
    <w:rsid w:val="00957C8E"/>
    <w:rsid w:val="00A01AAD"/>
    <w:rsid w:val="00B02259"/>
    <w:rsid w:val="00B50267"/>
    <w:rsid w:val="00C17EBC"/>
    <w:rsid w:val="00C57574"/>
    <w:rsid w:val="00C62908"/>
    <w:rsid w:val="00CB39B3"/>
    <w:rsid w:val="00CE3FAA"/>
    <w:rsid w:val="00CE7F22"/>
    <w:rsid w:val="00D863DA"/>
    <w:rsid w:val="00E7219B"/>
    <w:rsid w:val="00F151B2"/>
    <w:rsid w:val="00FC76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3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3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3B7"/>
    <w:rPr>
      <w:sz w:val="18"/>
      <w:szCs w:val="18"/>
    </w:rPr>
  </w:style>
  <w:style w:type="paragraph" w:styleId="a4">
    <w:name w:val="footer"/>
    <w:basedOn w:val="a"/>
    <w:link w:val="Char0"/>
    <w:uiPriority w:val="99"/>
    <w:semiHidden/>
    <w:unhideWhenUsed/>
    <w:rsid w:val="004C03B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3B7"/>
    <w:rPr>
      <w:sz w:val="18"/>
      <w:szCs w:val="18"/>
    </w:rPr>
  </w:style>
  <w:style w:type="character" w:styleId="a5">
    <w:name w:val="Placeholder Text"/>
    <w:basedOn w:val="a0"/>
    <w:uiPriority w:val="99"/>
    <w:semiHidden/>
    <w:rsid w:val="00B50267"/>
    <w:rPr>
      <w:color w:val="808080"/>
    </w:rPr>
  </w:style>
  <w:style w:type="paragraph" w:styleId="a6">
    <w:name w:val="Balloon Text"/>
    <w:basedOn w:val="a"/>
    <w:link w:val="Char1"/>
    <w:uiPriority w:val="99"/>
    <w:semiHidden/>
    <w:unhideWhenUsed/>
    <w:rsid w:val="00B50267"/>
    <w:rPr>
      <w:sz w:val="18"/>
      <w:szCs w:val="18"/>
    </w:rPr>
  </w:style>
  <w:style w:type="character" w:customStyle="1" w:styleId="Char1">
    <w:name w:val="批注框文本 Char"/>
    <w:basedOn w:val="a0"/>
    <w:link w:val="a6"/>
    <w:uiPriority w:val="99"/>
    <w:semiHidden/>
    <w:rsid w:val="00B50267"/>
    <w:rPr>
      <w:sz w:val="18"/>
      <w:szCs w:val="18"/>
    </w:rPr>
  </w:style>
  <w:style w:type="paragraph" w:customStyle="1" w:styleId="xl35">
    <w:name w:val="xl35"/>
    <w:basedOn w:val="a"/>
    <w:rsid w:val="00A01AA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4"/>
      <w:szCs w:val="24"/>
    </w:rPr>
  </w:style>
  <w:style w:type="paragraph" w:styleId="a7">
    <w:name w:val="List Paragraph"/>
    <w:basedOn w:val="a"/>
    <w:uiPriority w:val="34"/>
    <w:qFormat/>
    <w:rsid w:val="001916C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2</Pages>
  <Words>160</Words>
  <Characters>913</Characters>
  <Application>Microsoft Office Word</Application>
  <DocSecurity>0</DocSecurity>
  <Lines>7</Lines>
  <Paragraphs>2</Paragraphs>
  <ScaleCrop>false</ScaleCrop>
  <Company>Hewlett-Packard Company</Company>
  <LinksUpToDate>false</LinksUpToDate>
  <CharactersWithSpaces>1071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蒲文才</dc:creator>
  <cp:keywords/>
  <dc:description/>
  <cp:lastModifiedBy>甘永伟</cp:lastModifiedBy>
  <cp:revision>14</cp:revision>
  <dcterms:created xsi:type="dcterms:W3CDTF">2015-03-13T06:47:00Z</dcterms:created>
  <dcterms:modified xsi:type="dcterms:W3CDTF">2015-03-23T03:08:00Z</dcterms:modified>
</cp:coreProperties>
</file>